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9A" w:rsidRPr="0073576B" w:rsidRDefault="00B1759A" w:rsidP="00B1759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Zar"/>
          <w:sz w:val="28"/>
          <w:szCs w:val="28"/>
          <w:rtl/>
        </w:rPr>
      </w:pPr>
      <w:r w:rsidRPr="0073576B">
        <w:rPr>
          <w:rFonts w:ascii="Tahoma" w:hAnsi="Tahoma" w:cs="B Zar" w:hint="cs"/>
          <w:sz w:val="28"/>
          <w:szCs w:val="28"/>
          <w:rtl/>
        </w:rPr>
        <w:t>باسمه</w:t>
      </w:r>
      <w:r w:rsidRPr="0073576B">
        <w:rPr>
          <w:rFonts w:ascii="Tahoma" w:hAnsi="Tahoma" w:cs="B Zar"/>
          <w:sz w:val="28"/>
          <w:szCs w:val="28"/>
        </w:rPr>
        <w:t xml:space="preserve"> </w:t>
      </w:r>
      <w:r w:rsidRPr="0073576B">
        <w:rPr>
          <w:rFonts w:ascii="Tahoma" w:hAnsi="Tahoma" w:cs="B Zar" w:hint="cs"/>
          <w:sz w:val="28"/>
          <w:szCs w:val="28"/>
          <w:rtl/>
        </w:rPr>
        <w:t>تعالي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6"/>
          <w:szCs w:val="26"/>
        </w:rPr>
      </w:pPr>
      <w:r w:rsidRPr="001B1B6E">
        <w:rPr>
          <w:rFonts w:ascii="Tahoma" w:hAnsi="Tahoma" w:cs="B Zar" w:hint="cs"/>
          <w:b/>
          <w:bCs/>
          <w:sz w:val="26"/>
          <w:szCs w:val="26"/>
          <w:rtl/>
        </w:rPr>
        <w:t>عنوان</w:t>
      </w:r>
      <w:r w:rsidRPr="001B1B6E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6"/>
          <w:szCs w:val="26"/>
          <w:rtl/>
        </w:rPr>
        <w:t>مقاله</w:t>
      </w:r>
      <w:r w:rsidRPr="001B1B6E">
        <w:rPr>
          <w:rFonts w:ascii="Tahoma" w:hAnsi="Tahoma" w:cs="B Zar"/>
          <w:b/>
          <w:bCs/>
          <w:sz w:val="26"/>
          <w:szCs w:val="26"/>
          <w:rtl/>
        </w:rPr>
        <w:t>:</w:t>
      </w:r>
      <w:r w:rsidRPr="001B1B6E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6"/>
          <w:szCs w:val="26"/>
        </w:rPr>
      </w:pPr>
      <w:r w:rsidRPr="001B1B6E">
        <w:rPr>
          <w:rFonts w:ascii="Tahoma" w:hAnsi="Tahoma" w:cs="B Zar" w:hint="cs"/>
          <w:b/>
          <w:bCs/>
          <w:sz w:val="24"/>
          <w:szCs w:val="24"/>
          <w:rtl/>
        </w:rPr>
        <w:t>نام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نویسندۀ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مسؤول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>: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 xml:space="preserve">  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before="240" w:after="0" w:line="240" w:lineRule="auto"/>
        <w:jc w:val="lowKashida"/>
        <w:rPr>
          <w:rFonts w:ascii="Tahoma" w:hAnsi="Tahoma" w:cs="B Zar"/>
          <w:b/>
          <w:bCs/>
          <w:sz w:val="24"/>
          <w:szCs w:val="24"/>
        </w:rPr>
      </w:pP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1.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تعهدنامۀ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اصالت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اثر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متعهد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می‌شوند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که: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/>
          <w:sz w:val="24"/>
          <w:szCs w:val="24"/>
          <w:rtl/>
        </w:rPr>
        <w:t xml:space="preserve">1.1. </w:t>
      </w:r>
      <w:r w:rsidRPr="001B1B6E">
        <w:rPr>
          <w:rFonts w:ascii="Tahoma" w:hAnsi="Tahoma" w:cs="B Zar" w:hint="cs"/>
          <w:sz w:val="24"/>
          <w:szCs w:val="24"/>
          <w:rtl/>
        </w:rPr>
        <w:t>این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مقاله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قبلاً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رسانۀ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دیگری</w:t>
      </w:r>
      <w:r w:rsidRPr="001B1B6E">
        <w:rPr>
          <w:rFonts w:ascii="Tahoma" w:hAnsi="Tahoma" w:cs="B Zar"/>
          <w:sz w:val="24"/>
          <w:szCs w:val="24"/>
          <w:rtl/>
        </w:rPr>
        <w:t xml:space="preserve"> (</w:t>
      </w:r>
      <w:r w:rsidRPr="001B1B6E">
        <w:rPr>
          <w:rFonts w:ascii="Tahoma" w:hAnsi="Tahoma" w:cs="B Zar" w:hint="cs"/>
          <w:sz w:val="24"/>
          <w:szCs w:val="24"/>
          <w:rtl/>
        </w:rPr>
        <w:t>مجله،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کنفرانس،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مجموعه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مقالات،</w:t>
      </w:r>
      <w:r w:rsidRPr="001B1B6E">
        <w:rPr>
          <w:rFonts w:ascii="Tahoma" w:hAnsi="Tahoma" w:cs="B Zar"/>
          <w:sz w:val="24"/>
          <w:szCs w:val="24"/>
          <w:rtl/>
        </w:rPr>
        <w:t xml:space="preserve"> ...) </w:t>
      </w:r>
      <w:r w:rsidRPr="001B1B6E">
        <w:rPr>
          <w:rFonts w:ascii="Tahoma" w:hAnsi="Tahoma" w:cs="B Zar" w:hint="cs"/>
          <w:sz w:val="24"/>
          <w:szCs w:val="24"/>
          <w:rtl/>
        </w:rPr>
        <w:t>اعم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از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داخلی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خارجی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منتشر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نشده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حال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حاضر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برای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ارزیابیِ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هم‌زمان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رسانۀ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دیگری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ارسال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نشده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است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تا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اعلام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نتیجۀ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نهایی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ارزیابی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توسط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نشریه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="00094E35">
        <w:rPr>
          <w:rFonts w:ascii="Tahoma" w:hAnsi="Tahoma" w:cs="B Zar" w:hint="cs"/>
          <w:sz w:val="24"/>
          <w:szCs w:val="24"/>
          <w:rtl/>
        </w:rPr>
        <w:t>جامعه شناسی ارتباطات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نیز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ارسال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نخواهد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شد</w:t>
      </w:r>
      <w:r w:rsidRPr="001B1B6E">
        <w:rPr>
          <w:rFonts w:ascii="Tahoma" w:hAnsi="Tahoma" w:cs="B Zar"/>
          <w:sz w:val="24"/>
          <w:szCs w:val="24"/>
          <w:rtl/>
        </w:rPr>
        <w:t xml:space="preserve">. 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/>
          <w:sz w:val="24"/>
          <w:szCs w:val="24"/>
          <w:rtl/>
        </w:rPr>
        <w:t xml:space="preserve">2.1. </w:t>
      </w:r>
      <w:r w:rsidRPr="001B1B6E">
        <w:rPr>
          <w:rFonts w:ascii="Tahoma" w:hAnsi="Tahoma" w:cs="B Zar" w:hint="cs"/>
          <w:sz w:val="24"/>
          <w:szCs w:val="24"/>
          <w:rtl/>
        </w:rPr>
        <w:t>این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مقاله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حاصل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کار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پژوهشی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خود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بوده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تمام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منابعی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که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این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پژوهش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از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آن‌ها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استفاده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شده،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مطابق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مقررات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روند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متعارف،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ارجاع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داده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شده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مشخصات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کامل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آنها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فهرست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منابع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مآخذ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ذکر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شده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است</w:t>
      </w:r>
      <w:r w:rsidRPr="001B1B6E">
        <w:rPr>
          <w:rFonts w:ascii="Tahoma" w:hAnsi="Tahoma" w:cs="B Zar"/>
          <w:sz w:val="24"/>
          <w:szCs w:val="24"/>
          <w:rtl/>
        </w:rPr>
        <w:t>.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b/>
          <w:bCs/>
          <w:sz w:val="24"/>
          <w:szCs w:val="24"/>
        </w:rPr>
      </w:pP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2.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تأیید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موافقت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(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تأیید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مشارکت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و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مسؤولیت،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توافق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در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تعیین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نویسندۀ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مسؤول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و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تأیید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ترتیب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نام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b/>
          <w:bCs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b/>
          <w:bCs/>
          <w:sz w:val="24"/>
          <w:szCs w:val="24"/>
          <w:rtl/>
        </w:rPr>
        <w:t>)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متعهد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می‌شوند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که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/>
          <w:sz w:val="24"/>
          <w:szCs w:val="24"/>
          <w:rtl/>
        </w:rPr>
        <w:t xml:space="preserve">1.2. </w:t>
      </w:r>
      <w:r w:rsidRPr="001B1B6E">
        <w:rPr>
          <w:rFonts w:ascii="Tahoma" w:hAnsi="Tahoma" w:cs="B Zar" w:hint="cs"/>
          <w:sz w:val="24"/>
          <w:szCs w:val="24"/>
          <w:rtl/>
        </w:rPr>
        <w:t>همۀ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به‌طور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مستقیم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مراحل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انجام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پژوهش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نگارش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مقاله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مشارکت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فعال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داشته‌اند</w:t>
      </w:r>
      <w:r w:rsidRPr="001B1B6E">
        <w:rPr>
          <w:rFonts w:ascii="Tahoma" w:hAnsi="Tahoma" w:cs="B Zar"/>
          <w:sz w:val="24"/>
          <w:szCs w:val="24"/>
          <w:rtl/>
        </w:rPr>
        <w:t>.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/>
          <w:sz w:val="24"/>
          <w:szCs w:val="24"/>
          <w:rtl/>
        </w:rPr>
        <w:t xml:space="preserve">2.2. </w:t>
      </w:r>
      <w:r w:rsidRPr="001B1B6E">
        <w:rPr>
          <w:rFonts w:ascii="Tahoma" w:hAnsi="Tahoma" w:cs="B Zar" w:hint="cs"/>
          <w:sz w:val="24"/>
          <w:szCs w:val="24"/>
          <w:rtl/>
        </w:rPr>
        <w:t>همۀ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طور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برابر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مسؤولیت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تمام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محتویات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مطالب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گفته‌شده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مقاله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را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می‌پذیرند</w:t>
      </w:r>
      <w:r w:rsidRPr="001B1B6E">
        <w:rPr>
          <w:rFonts w:ascii="Tahoma" w:hAnsi="Tahoma" w:cs="B Zar"/>
          <w:sz w:val="24"/>
          <w:szCs w:val="24"/>
          <w:rtl/>
        </w:rPr>
        <w:t>.</w:t>
      </w:r>
    </w:p>
    <w:p w:rsidR="001B1B6E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/>
          <w:sz w:val="24"/>
          <w:szCs w:val="24"/>
          <w:rtl/>
        </w:rPr>
        <w:t xml:space="preserve">3.2. </w:t>
      </w:r>
      <w:r w:rsidRPr="001B1B6E">
        <w:rPr>
          <w:rFonts w:ascii="Tahoma" w:hAnsi="Tahoma" w:cs="B Zar" w:hint="cs"/>
          <w:sz w:val="24"/>
          <w:szCs w:val="24"/>
          <w:rtl/>
        </w:rPr>
        <w:t>همۀ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انتخاب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خانم</w:t>
      </w:r>
      <w:r w:rsidRPr="001B1B6E">
        <w:rPr>
          <w:rFonts w:ascii="Tahoma" w:hAnsi="Tahoma" w:cs="B Zar"/>
          <w:sz w:val="24"/>
          <w:szCs w:val="24"/>
          <w:rtl/>
        </w:rPr>
        <w:t xml:space="preserve">/ </w:t>
      </w:r>
      <w:r w:rsidRPr="001B1B6E">
        <w:rPr>
          <w:rFonts w:ascii="Tahoma" w:hAnsi="Tahoma" w:cs="B Zar" w:hint="cs"/>
          <w:sz w:val="24"/>
          <w:szCs w:val="24"/>
          <w:rtl/>
        </w:rPr>
        <w:t>آقای</w:t>
      </w:r>
      <w:r w:rsidRPr="001B1B6E">
        <w:rPr>
          <w:rFonts w:ascii="Tahoma" w:hAnsi="Tahoma" w:cs="B Zar"/>
          <w:sz w:val="24"/>
          <w:szCs w:val="24"/>
          <w:rtl/>
        </w:rPr>
        <w:t xml:space="preserve"> ........................................... </w:t>
      </w:r>
      <w:r w:rsidRPr="001B1B6E">
        <w:rPr>
          <w:rFonts w:ascii="Tahoma" w:hAnsi="Tahoma" w:cs="B Zar" w:hint="cs"/>
          <w:sz w:val="24"/>
          <w:szCs w:val="24"/>
          <w:rtl/>
        </w:rPr>
        <w:t>به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عنوان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نویسنده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مسؤول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اتفاق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نظر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دارند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ایشان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را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به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عنوان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مسؤول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مکاتبات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پیگیری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وضعیت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مقاله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معرفی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می‌کنند</w:t>
      </w:r>
      <w:r w:rsidRPr="001B1B6E">
        <w:rPr>
          <w:rFonts w:ascii="Tahoma" w:hAnsi="Tahoma" w:cs="B Zar"/>
          <w:sz w:val="24"/>
          <w:szCs w:val="24"/>
          <w:rtl/>
        </w:rPr>
        <w:t xml:space="preserve">. </w:t>
      </w:r>
    </w:p>
    <w:p w:rsidR="00B1759A" w:rsidRPr="001B1B6E" w:rsidRDefault="001B1B6E" w:rsidP="00094E3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4"/>
          <w:szCs w:val="24"/>
        </w:rPr>
      </w:pPr>
      <w:r w:rsidRPr="001B1B6E">
        <w:rPr>
          <w:rFonts w:ascii="Tahoma" w:hAnsi="Tahoma" w:cs="B Zar"/>
          <w:sz w:val="24"/>
          <w:szCs w:val="24"/>
          <w:rtl/>
        </w:rPr>
        <w:t xml:space="preserve">4.2. </w:t>
      </w:r>
      <w:r w:rsidRPr="001B1B6E">
        <w:rPr>
          <w:rFonts w:ascii="Tahoma" w:hAnsi="Tahoma" w:cs="B Zar" w:hint="cs"/>
          <w:sz w:val="24"/>
          <w:szCs w:val="24"/>
          <w:rtl/>
        </w:rPr>
        <w:t>همۀ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دربارۀ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ترکیب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و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ترتیب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قرارگیری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نام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نویسندگان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ابتدای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مقاله</w:t>
      </w:r>
      <w:r w:rsidRPr="001B1B6E">
        <w:rPr>
          <w:rFonts w:ascii="Tahoma" w:hAnsi="Tahoma" w:cs="B Zar"/>
          <w:sz w:val="24"/>
          <w:szCs w:val="24"/>
          <w:rtl/>
        </w:rPr>
        <w:t xml:space="preserve"> (</w:t>
      </w:r>
      <w:r w:rsidRPr="001B1B6E">
        <w:rPr>
          <w:rFonts w:ascii="Tahoma" w:hAnsi="Tahoma" w:cs="B Zar" w:hint="cs"/>
          <w:sz w:val="24"/>
          <w:szCs w:val="24"/>
          <w:rtl/>
        </w:rPr>
        <w:t>به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ترتیب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زیر</w:t>
      </w:r>
      <w:r w:rsidRPr="001B1B6E">
        <w:rPr>
          <w:rFonts w:ascii="Tahoma" w:hAnsi="Tahoma" w:cs="B Zar"/>
          <w:sz w:val="24"/>
          <w:szCs w:val="24"/>
          <w:rtl/>
        </w:rPr>
        <w:t xml:space="preserve">) </w:t>
      </w:r>
      <w:r w:rsidRPr="001B1B6E">
        <w:rPr>
          <w:rFonts w:ascii="Tahoma" w:hAnsi="Tahoma" w:cs="B Zar" w:hint="cs"/>
          <w:sz w:val="24"/>
          <w:szCs w:val="24"/>
          <w:rtl/>
        </w:rPr>
        <w:t>اتفاق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نظر</w:t>
      </w:r>
      <w:r w:rsidRPr="001B1B6E">
        <w:rPr>
          <w:rFonts w:ascii="Tahoma" w:hAnsi="Tahoma" w:cs="B Zar"/>
          <w:sz w:val="24"/>
          <w:szCs w:val="24"/>
          <w:rtl/>
        </w:rPr>
        <w:t xml:space="preserve"> </w:t>
      </w:r>
      <w:r w:rsidRPr="001B1B6E">
        <w:rPr>
          <w:rFonts w:ascii="Tahoma" w:hAnsi="Tahoma" w:cs="B Zar" w:hint="cs"/>
          <w:sz w:val="24"/>
          <w:szCs w:val="24"/>
          <w:rtl/>
        </w:rPr>
        <w:t>دارند</w:t>
      </w:r>
      <w:r w:rsidRPr="001B1B6E">
        <w:rPr>
          <w:rFonts w:ascii="Tahoma" w:hAnsi="Tahoma" w:cs="B Zar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267"/>
        <w:bidiVisual/>
        <w:tblW w:w="51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125"/>
        <w:gridCol w:w="1498"/>
        <w:gridCol w:w="2163"/>
        <w:gridCol w:w="2356"/>
        <w:gridCol w:w="1355"/>
      </w:tblGrid>
      <w:tr w:rsidR="00094E35" w:rsidRPr="008E5714" w:rsidTr="00094E35">
        <w:trPr>
          <w:cantSplit/>
          <w:trHeight w:val="400"/>
        </w:trPr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نويسندگان</w:t>
            </w:r>
          </w:p>
        </w:tc>
        <w:tc>
          <w:tcPr>
            <w:tcW w:w="101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رتبه علمي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محل اشتغال</w:t>
            </w:r>
          </w:p>
        </w:tc>
        <w:tc>
          <w:tcPr>
            <w:tcW w:w="112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تلفن- ایمیل</w:t>
            </w:r>
          </w:p>
        </w:tc>
        <w:tc>
          <w:tcPr>
            <w:tcW w:w="64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امضا</w:t>
            </w:r>
            <w:r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ء</w:t>
            </w:r>
          </w:p>
        </w:tc>
      </w:tr>
      <w:tr w:rsidR="00094E35" w:rsidRPr="008E5714" w:rsidTr="00094E35">
        <w:trPr>
          <w:trHeight w:val="752"/>
        </w:trPr>
        <w:tc>
          <w:tcPr>
            <w:tcW w:w="473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E5714">
              <w:rPr>
                <w:rFonts w:cs="B Mitra" w:hint="cs"/>
                <w:sz w:val="24"/>
                <w:szCs w:val="24"/>
                <w:rtl/>
              </w:rPr>
              <w:t>اول</w:t>
            </w:r>
          </w:p>
        </w:tc>
        <w:tc>
          <w:tcPr>
            <w:tcW w:w="101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4E35" w:rsidRPr="008E5714" w:rsidTr="00094E35">
        <w:trPr>
          <w:trHeight w:val="547"/>
        </w:trPr>
        <w:tc>
          <w:tcPr>
            <w:tcW w:w="47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8E5714">
              <w:rPr>
                <w:rFonts w:cs="B Mitra" w:hint="cs"/>
                <w:sz w:val="24"/>
                <w:szCs w:val="24"/>
                <w:rtl/>
              </w:rPr>
              <w:t>دوم</w:t>
            </w:r>
          </w:p>
        </w:tc>
        <w:tc>
          <w:tcPr>
            <w:tcW w:w="101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4E35" w:rsidRPr="008E5714" w:rsidTr="00094E35">
        <w:trPr>
          <w:trHeight w:val="573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D80D75">
              <w:rPr>
                <w:rFonts w:cs="B Mitra" w:hint="cs"/>
                <w:sz w:val="24"/>
                <w:szCs w:val="24"/>
                <w:rtl/>
              </w:rPr>
              <w:t>سوم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94E35" w:rsidRPr="008E5714" w:rsidTr="00094E35">
        <w:trPr>
          <w:trHeight w:val="652"/>
        </w:trPr>
        <w:tc>
          <w:tcPr>
            <w:tcW w:w="473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4E35" w:rsidRPr="008E5714" w:rsidRDefault="00094E35" w:rsidP="00094E35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94E35">
              <w:rPr>
                <w:rFonts w:cs="B Mitra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4E35" w:rsidRPr="00094E35" w:rsidRDefault="00094E35" w:rsidP="00094E3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094E35" w:rsidRPr="00094E35" w:rsidRDefault="00094E35" w:rsidP="00094E35">
      <w:pPr>
        <w:bidi/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 w:rsidRPr="00094E35">
        <w:rPr>
          <w:rFonts w:ascii="Tahoma" w:hAnsi="Tahoma" w:cs="B Zar" w:hint="cs"/>
          <w:sz w:val="24"/>
          <w:szCs w:val="24"/>
          <w:rtl/>
        </w:rPr>
        <w:t xml:space="preserve"> </w:t>
      </w:r>
      <w:r w:rsidRPr="00094E35">
        <w:rPr>
          <w:rFonts w:asciiTheme="majorBidi" w:hAnsiTheme="majorBidi" w:cs="B Zar" w:hint="cs"/>
          <w:b/>
          <w:bCs/>
          <w:sz w:val="24"/>
          <w:szCs w:val="24"/>
          <w:rtl/>
        </w:rPr>
        <w:t>3. تأییدیه رعایت اصول اخلاقی</w:t>
      </w:r>
    </w:p>
    <w:p w:rsidR="00094E35" w:rsidRPr="00094E35" w:rsidRDefault="00094E35" w:rsidP="00094E35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094E35">
        <w:rPr>
          <w:rFonts w:asciiTheme="majorBidi" w:hAnsiTheme="majorBidi" w:cs="B Zar" w:hint="cs"/>
          <w:sz w:val="24"/>
          <w:szCs w:val="24"/>
          <w:rtl/>
        </w:rPr>
        <w:t xml:space="preserve">نویسندگان متعهد می‌شوند که کلیۀ اصول اخلاقی انتشار اثر علمی را با توجه به دستورالعمل مجله (براساس اصول اخلاقی </w:t>
      </w:r>
      <w:r w:rsidRPr="00094E35">
        <w:rPr>
          <w:rFonts w:asciiTheme="majorBidi" w:hAnsiTheme="majorBidi" w:cs="B Zar"/>
          <w:sz w:val="24"/>
          <w:szCs w:val="24"/>
        </w:rPr>
        <w:t>COPE</w:t>
      </w:r>
      <w:r w:rsidRPr="00094E35">
        <w:rPr>
          <w:rFonts w:asciiTheme="majorBidi" w:hAnsiTheme="majorBidi" w:cs="B Zar" w:hint="cs"/>
          <w:sz w:val="24"/>
          <w:szCs w:val="24"/>
          <w:rtl/>
        </w:rPr>
        <w:t xml:space="preserve">) رعایت کرده‌اند و در صورت احراز هر یک از موارد تخطی از اصول اخلاقی، حتی پس از انتشار مقاله، </w:t>
      </w:r>
      <w:r w:rsidRPr="00094E35">
        <w:rPr>
          <w:rFonts w:asciiTheme="majorBidi" w:hAnsiTheme="majorBidi" w:cs="B Zar" w:hint="cs"/>
          <w:sz w:val="24"/>
          <w:szCs w:val="24"/>
          <w:rtl/>
          <w:lang w:bidi="fa-IR"/>
        </w:rPr>
        <w:t>حق حذف مقاله و پیگیری مورد را به مجله می‌دهند.</w:t>
      </w:r>
    </w:p>
    <w:p w:rsidR="00094E35" w:rsidRPr="00094E35" w:rsidRDefault="00094E35" w:rsidP="00094E35">
      <w:pPr>
        <w:bidi/>
        <w:spacing w:after="0" w:line="240" w:lineRule="auto"/>
        <w:jc w:val="both"/>
        <w:rPr>
          <w:rFonts w:asciiTheme="majorBidi" w:hAnsiTheme="majorBidi" w:cs="B Zar"/>
          <w:b/>
          <w:bCs/>
          <w:sz w:val="24"/>
          <w:szCs w:val="24"/>
          <w:rtl/>
        </w:rPr>
      </w:pPr>
      <w:r w:rsidRPr="00094E35">
        <w:rPr>
          <w:rFonts w:asciiTheme="majorBidi" w:hAnsiTheme="majorBidi" w:cs="B Zar" w:hint="cs"/>
          <w:b/>
          <w:bCs/>
          <w:sz w:val="24"/>
          <w:szCs w:val="24"/>
          <w:rtl/>
        </w:rPr>
        <w:t>4. توافق‌نامۀ انتشار اثر (کپی رایت)</w:t>
      </w:r>
    </w:p>
    <w:p w:rsidR="00094E35" w:rsidRPr="00094E35" w:rsidRDefault="00094E35" w:rsidP="00094E35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094E35">
        <w:rPr>
          <w:rFonts w:cs="B Zar" w:hint="cs"/>
          <w:sz w:val="24"/>
          <w:szCs w:val="24"/>
          <w:rtl/>
          <w:lang w:bidi="fa-IR"/>
        </w:rPr>
        <w:t xml:space="preserve">با توجه به اینکه </w:t>
      </w:r>
      <w:r w:rsidRPr="00094E35">
        <w:rPr>
          <w:rFonts w:cs="B Zar" w:hint="cs"/>
          <w:sz w:val="24"/>
          <w:szCs w:val="24"/>
          <w:rtl/>
          <w:lang w:bidi="fa-IR"/>
        </w:rPr>
        <w:t>نشریه جامعه شناسی ارتباطات،</w:t>
      </w:r>
      <w:r w:rsidRPr="00094E35">
        <w:rPr>
          <w:rFonts w:cs="B Zar" w:hint="cs"/>
          <w:sz w:val="24"/>
          <w:szCs w:val="24"/>
          <w:rtl/>
          <w:lang w:bidi="fa-IR"/>
        </w:rPr>
        <w:t xml:space="preserve"> مجله‌ای با دسترسی آزاد است، نویسندگان موافقت خود را با قوانین و نحوۀ انتشار مقاله توسط مجله اعلام می‌کنند و اجازۀ برداشت و استفاده از مقاله را با ذکر منبع به مخاطبان مجله واگذار می‌کنند.</w:t>
      </w:r>
    </w:p>
    <w:p w:rsidR="00B1759A" w:rsidRDefault="00B1759A" w:rsidP="00B1759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6"/>
          <w:szCs w:val="26"/>
          <w:rtl/>
        </w:rPr>
      </w:pPr>
    </w:p>
    <w:p w:rsidR="001B1B6E" w:rsidRPr="001B1B6E" w:rsidRDefault="001B1B6E" w:rsidP="001B1B6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6"/>
          <w:szCs w:val="26"/>
          <w:rtl/>
        </w:rPr>
      </w:pPr>
    </w:p>
    <w:p w:rsidR="00B1759A" w:rsidRPr="0073576B" w:rsidRDefault="00B1759A" w:rsidP="00B1759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hAnsi="Tahoma" w:cs="B Zar"/>
          <w:sz w:val="28"/>
          <w:szCs w:val="28"/>
        </w:rPr>
      </w:pPr>
    </w:p>
    <w:p w:rsidR="009B0207" w:rsidRPr="00B1759A" w:rsidRDefault="009B0207" w:rsidP="00B1759A">
      <w:pPr>
        <w:bidi/>
      </w:pPr>
    </w:p>
    <w:sectPr w:rsidR="009B0207" w:rsidRPr="00B1759A" w:rsidSect="00094E35">
      <w:headerReference w:type="default" r:id="rId8"/>
      <w:footnotePr>
        <w:numRestart w:val="eachPage"/>
      </w:footnotePr>
      <w:pgSz w:w="11906" w:h="16838"/>
      <w:pgMar w:top="567" w:right="868" w:bottom="567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83" w:rsidRDefault="00083483" w:rsidP="00E52F4C">
      <w:pPr>
        <w:spacing w:after="0" w:line="240" w:lineRule="auto"/>
      </w:pPr>
      <w:r>
        <w:separator/>
      </w:r>
    </w:p>
  </w:endnote>
  <w:endnote w:type="continuationSeparator" w:id="0">
    <w:p w:rsidR="00083483" w:rsidRDefault="00083483" w:rsidP="00E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83" w:rsidRDefault="00083483" w:rsidP="00E52F4C">
      <w:pPr>
        <w:spacing w:after="0" w:line="240" w:lineRule="auto"/>
      </w:pPr>
      <w:r>
        <w:separator/>
      </w:r>
    </w:p>
  </w:footnote>
  <w:footnote w:type="continuationSeparator" w:id="0">
    <w:p w:rsidR="00083483" w:rsidRDefault="00083483" w:rsidP="00E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4C" w:rsidRPr="00D9034F" w:rsidRDefault="006A70E4" w:rsidP="0012028D">
    <w:pPr>
      <w:pStyle w:val="Header"/>
      <w:pBdr>
        <w:bottom w:val="thickThinSmallGap" w:sz="24" w:space="1" w:color="823B0B"/>
      </w:pBdr>
      <w:tabs>
        <w:tab w:val="right" w:pos="9070"/>
      </w:tabs>
      <w:rPr>
        <w:rFonts w:cs="B Titr"/>
        <w:color w:val="2F5496" w:themeColor="accent1" w:themeShade="BF"/>
        <w:sz w:val="32"/>
        <w:szCs w:val="32"/>
        <w:lang w:bidi="fa-IR"/>
      </w:rPr>
    </w:pPr>
    <w:r w:rsidRPr="00D9034F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ab/>
    </w:r>
    <w:r w:rsidR="00B1759A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تعهد نامه</w:t>
    </w:r>
    <w:r w:rsidR="0012028D" w:rsidRPr="00D9034F">
      <w:rPr>
        <w:rFonts w:cs="B Titr" w:hint="cs"/>
        <w:color w:val="2F5496" w:themeColor="accent1" w:themeShade="BF"/>
        <w:sz w:val="32"/>
        <w:szCs w:val="32"/>
        <w:rtl/>
        <w:lang w:bidi="fa-IR"/>
      </w:rPr>
      <w:t xml:space="preserve"> نويسندگان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 xml:space="preserve"> فصل</w:t>
    </w:r>
    <w:r w:rsid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‌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نامه جامعه شناسی ارتباطات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7"/>
    <w:rsid w:val="00025644"/>
    <w:rsid w:val="000308DB"/>
    <w:rsid w:val="00031F16"/>
    <w:rsid w:val="000370EE"/>
    <w:rsid w:val="00037590"/>
    <w:rsid w:val="000622CD"/>
    <w:rsid w:val="00083483"/>
    <w:rsid w:val="00084C9D"/>
    <w:rsid w:val="00094E35"/>
    <w:rsid w:val="000968FD"/>
    <w:rsid w:val="000E0858"/>
    <w:rsid w:val="000E2D87"/>
    <w:rsid w:val="000F3B7A"/>
    <w:rsid w:val="000F5AE3"/>
    <w:rsid w:val="00113EB9"/>
    <w:rsid w:val="0012028D"/>
    <w:rsid w:val="0012355B"/>
    <w:rsid w:val="001540F6"/>
    <w:rsid w:val="00196DBD"/>
    <w:rsid w:val="001A37BC"/>
    <w:rsid w:val="001B1B6E"/>
    <w:rsid w:val="001B6019"/>
    <w:rsid w:val="00200427"/>
    <w:rsid w:val="00200963"/>
    <w:rsid w:val="0024292C"/>
    <w:rsid w:val="00267ED8"/>
    <w:rsid w:val="00272F03"/>
    <w:rsid w:val="002A5E3E"/>
    <w:rsid w:val="002D1738"/>
    <w:rsid w:val="002E310E"/>
    <w:rsid w:val="003452C0"/>
    <w:rsid w:val="00347A24"/>
    <w:rsid w:val="003640B7"/>
    <w:rsid w:val="00373378"/>
    <w:rsid w:val="00390FA2"/>
    <w:rsid w:val="00396E2C"/>
    <w:rsid w:val="003A243D"/>
    <w:rsid w:val="003B49B5"/>
    <w:rsid w:val="003D17E7"/>
    <w:rsid w:val="003D2333"/>
    <w:rsid w:val="0040488C"/>
    <w:rsid w:val="00462E21"/>
    <w:rsid w:val="004712F3"/>
    <w:rsid w:val="00474047"/>
    <w:rsid w:val="004740F3"/>
    <w:rsid w:val="00474EA7"/>
    <w:rsid w:val="0048428D"/>
    <w:rsid w:val="00497136"/>
    <w:rsid w:val="004A6171"/>
    <w:rsid w:val="004A6D81"/>
    <w:rsid w:val="004B0B3C"/>
    <w:rsid w:val="004B6873"/>
    <w:rsid w:val="004D28DB"/>
    <w:rsid w:val="004E0D87"/>
    <w:rsid w:val="004E60D7"/>
    <w:rsid w:val="004E61E2"/>
    <w:rsid w:val="0050147A"/>
    <w:rsid w:val="00502275"/>
    <w:rsid w:val="00526495"/>
    <w:rsid w:val="005355D1"/>
    <w:rsid w:val="005405A5"/>
    <w:rsid w:val="00543C5B"/>
    <w:rsid w:val="00554C4E"/>
    <w:rsid w:val="0057597C"/>
    <w:rsid w:val="005A7DCB"/>
    <w:rsid w:val="005B77F2"/>
    <w:rsid w:val="005E395F"/>
    <w:rsid w:val="005E4440"/>
    <w:rsid w:val="005F5F54"/>
    <w:rsid w:val="005F6D72"/>
    <w:rsid w:val="00620C83"/>
    <w:rsid w:val="0064380E"/>
    <w:rsid w:val="006525C3"/>
    <w:rsid w:val="00661BC7"/>
    <w:rsid w:val="00690202"/>
    <w:rsid w:val="006A70E4"/>
    <w:rsid w:val="006D022A"/>
    <w:rsid w:val="006E194F"/>
    <w:rsid w:val="006E1CA2"/>
    <w:rsid w:val="00702E1C"/>
    <w:rsid w:val="00713C9C"/>
    <w:rsid w:val="00714B9A"/>
    <w:rsid w:val="00725C98"/>
    <w:rsid w:val="007377DD"/>
    <w:rsid w:val="0076499C"/>
    <w:rsid w:val="00777CB6"/>
    <w:rsid w:val="00780CE7"/>
    <w:rsid w:val="00790292"/>
    <w:rsid w:val="007A1161"/>
    <w:rsid w:val="007C4646"/>
    <w:rsid w:val="0083540A"/>
    <w:rsid w:val="008470FF"/>
    <w:rsid w:val="00854B87"/>
    <w:rsid w:val="00873FB4"/>
    <w:rsid w:val="008E1AB7"/>
    <w:rsid w:val="00914647"/>
    <w:rsid w:val="00937E9F"/>
    <w:rsid w:val="0094237A"/>
    <w:rsid w:val="00953822"/>
    <w:rsid w:val="00975547"/>
    <w:rsid w:val="009B0207"/>
    <w:rsid w:val="009B3159"/>
    <w:rsid w:val="009C71EB"/>
    <w:rsid w:val="009F6215"/>
    <w:rsid w:val="00A1164D"/>
    <w:rsid w:val="00A339D6"/>
    <w:rsid w:val="00A374BC"/>
    <w:rsid w:val="00A62292"/>
    <w:rsid w:val="00A636BA"/>
    <w:rsid w:val="00A92118"/>
    <w:rsid w:val="00AA2BE4"/>
    <w:rsid w:val="00AB6393"/>
    <w:rsid w:val="00AC771B"/>
    <w:rsid w:val="00AD2D7D"/>
    <w:rsid w:val="00AE34B0"/>
    <w:rsid w:val="00AE6A50"/>
    <w:rsid w:val="00AE6C5E"/>
    <w:rsid w:val="00AF50C3"/>
    <w:rsid w:val="00AF6BBE"/>
    <w:rsid w:val="00B1759A"/>
    <w:rsid w:val="00B20B9E"/>
    <w:rsid w:val="00B5230A"/>
    <w:rsid w:val="00B72923"/>
    <w:rsid w:val="00B7786B"/>
    <w:rsid w:val="00B876E4"/>
    <w:rsid w:val="00B96251"/>
    <w:rsid w:val="00BA60AD"/>
    <w:rsid w:val="00BC24C6"/>
    <w:rsid w:val="00BD6FA9"/>
    <w:rsid w:val="00BF6924"/>
    <w:rsid w:val="00C2352F"/>
    <w:rsid w:val="00C613B4"/>
    <w:rsid w:val="00C63938"/>
    <w:rsid w:val="00C95180"/>
    <w:rsid w:val="00CA598C"/>
    <w:rsid w:val="00CB5D22"/>
    <w:rsid w:val="00CE142B"/>
    <w:rsid w:val="00CE2A69"/>
    <w:rsid w:val="00D05982"/>
    <w:rsid w:val="00D12C7F"/>
    <w:rsid w:val="00D555A4"/>
    <w:rsid w:val="00D569DC"/>
    <w:rsid w:val="00D82317"/>
    <w:rsid w:val="00D9034F"/>
    <w:rsid w:val="00DD0581"/>
    <w:rsid w:val="00DD35B1"/>
    <w:rsid w:val="00DF7222"/>
    <w:rsid w:val="00E337BE"/>
    <w:rsid w:val="00E52F4C"/>
    <w:rsid w:val="00E87528"/>
    <w:rsid w:val="00EB3420"/>
    <w:rsid w:val="00EB4A1F"/>
    <w:rsid w:val="00EB6A6B"/>
    <w:rsid w:val="00EE69D5"/>
    <w:rsid w:val="00EE78A4"/>
    <w:rsid w:val="00EF1DAF"/>
    <w:rsid w:val="00F5283C"/>
    <w:rsid w:val="00F71FEC"/>
    <w:rsid w:val="00F92992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3E427"/>
  <w15:chartTrackingRefBased/>
  <w15:docId w15:val="{92E390FA-B156-4C6D-BC8D-34F6E9A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2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020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B020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B020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0207"/>
    <w:rPr>
      <w:rFonts w:ascii="Times New Roman" w:eastAsia="Times New Roman" w:hAnsi="Times New Roman" w:cs="Traffic"/>
      <w:b/>
      <w:bCs/>
      <w:kern w:val="28"/>
      <w:szCs w:val="24"/>
      <w:lang w:bidi="ar-SA"/>
    </w:rPr>
  </w:style>
  <w:style w:type="character" w:customStyle="1" w:styleId="Heading2Char">
    <w:name w:val="Heading 2 Char"/>
    <w:link w:val="Heading2"/>
    <w:rsid w:val="009B0207"/>
    <w:rPr>
      <w:rFonts w:ascii="Times New Roman" w:eastAsia="Times New Roman" w:hAnsi="Times New Roman" w:cs="Traffic"/>
      <w:b/>
      <w:bCs/>
      <w:sz w:val="20"/>
      <w:lang w:bidi="ar-SA"/>
    </w:rPr>
  </w:style>
  <w:style w:type="character" w:customStyle="1" w:styleId="Heading3Char">
    <w:name w:val="Heading 3 Char"/>
    <w:link w:val="Heading3"/>
    <w:rsid w:val="009B0207"/>
    <w:rPr>
      <w:rFonts w:ascii="Times New Roman" w:eastAsia="Times New Roman" w:hAnsi="Times New Roman" w:cs="Arya 1 BOLD"/>
      <w:b/>
      <w:szCs w:val="28"/>
      <w:lang w:bidi="ar-SA"/>
    </w:rPr>
  </w:style>
  <w:style w:type="paragraph" w:customStyle="1" w:styleId="95">
    <w:name w:val="95   مراجع"/>
    <w:basedOn w:val="Normal"/>
    <w:rsid w:val="009B020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9B020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9B020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CE142B"/>
  </w:style>
  <w:style w:type="paragraph" w:styleId="Header">
    <w:name w:val="header"/>
    <w:basedOn w:val="Normal"/>
    <w:link w:val="Head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F4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F4C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7377D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77DD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rsid w:val="004A6171"/>
  </w:style>
  <w:style w:type="paragraph" w:styleId="FootnoteText">
    <w:name w:val="footnote text"/>
    <w:basedOn w:val="Normal"/>
    <w:link w:val="FootnoteTextChar"/>
    <w:uiPriority w:val="99"/>
    <w:semiHidden/>
    <w:unhideWhenUsed/>
    <w:rsid w:val="00DD0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581"/>
  </w:style>
  <w:style w:type="character" w:styleId="FootnoteReference">
    <w:name w:val="footnote reference"/>
    <w:uiPriority w:val="99"/>
    <w:semiHidden/>
    <w:unhideWhenUsed/>
    <w:rsid w:val="00DD0581"/>
    <w:rPr>
      <w:vertAlign w:val="superscript"/>
    </w:rPr>
  </w:style>
  <w:style w:type="table" w:styleId="TableGrid">
    <w:name w:val="Table Grid"/>
    <w:basedOn w:val="TableNormal"/>
    <w:uiPriority w:val="59"/>
    <w:rsid w:val="00B1759A"/>
    <w:rPr>
      <w:rFonts w:asciiTheme="minorHAnsi" w:eastAsiaTheme="minorEastAsia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49EB-127B-4B62-B417-CDE0CDF1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مدیریت فرهنگ و توسعه اقتصادی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مدیریت فرهنگ و توسعه اقتصادی</dc:title>
  <dc:subject/>
  <dc:creator>ht</dc:creator>
  <cp:keywords/>
  <cp:lastModifiedBy>عباس زمانی</cp:lastModifiedBy>
  <cp:revision>4</cp:revision>
  <dcterms:created xsi:type="dcterms:W3CDTF">2023-01-01T06:10:00Z</dcterms:created>
  <dcterms:modified xsi:type="dcterms:W3CDTF">2023-01-01T06:41:00Z</dcterms:modified>
</cp:coreProperties>
</file>